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B488" w14:textId="77777777" w:rsidR="007918BD" w:rsidRPr="000779A8" w:rsidRDefault="007918BD" w:rsidP="007918BD">
      <w:pPr>
        <w:pStyle w:val="Footer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0779A8">
        <w:rPr>
          <w:rFonts w:ascii="Times New Roman" w:hAnsi="Times New Roman" w:cs="Times New Roman"/>
          <w:spacing w:val="60"/>
          <w:sz w:val="24"/>
          <w:szCs w:val="24"/>
        </w:rPr>
        <w:t>ST. JAMES ON-THE-GLEBE</w:t>
      </w:r>
    </w:p>
    <w:p w14:paraId="5963B3A0" w14:textId="77777777" w:rsidR="007918BD" w:rsidRPr="000779A8" w:rsidRDefault="007918BD" w:rsidP="007918BD">
      <w:pPr>
        <w:pStyle w:val="Footer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0779A8">
        <w:rPr>
          <w:rFonts w:ascii="Times New Roman" w:hAnsi="Times New Roman" w:cs="Times New Roman"/>
          <w:spacing w:val="60"/>
          <w:sz w:val="24"/>
          <w:szCs w:val="24"/>
        </w:rPr>
        <w:t>ANGLICAN CHURCH</w:t>
      </w:r>
    </w:p>
    <w:p w14:paraId="60EEE261" w14:textId="77777777" w:rsidR="007918BD" w:rsidRPr="000779A8" w:rsidRDefault="007918BD" w:rsidP="007918BD">
      <w:pPr>
        <w:pStyle w:val="Footer"/>
        <w:jc w:val="center"/>
        <w:rPr>
          <w:rFonts w:ascii="Times New Roman" w:hAnsi="Times New Roman" w:cs="Times New Roman"/>
          <w:spacing w:val="100"/>
          <w:sz w:val="24"/>
          <w:szCs w:val="24"/>
        </w:rPr>
      </w:pPr>
      <w:r w:rsidRPr="000779A8">
        <w:rPr>
          <w:rFonts w:ascii="Times New Roman" w:hAnsi="Times New Roman" w:cs="Times New Roman"/>
          <w:spacing w:val="100"/>
          <w:sz w:val="24"/>
          <w:szCs w:val="24"/>
        </w:rPr>
        <w:t>GLOUCESTER, VA</w:t>
      </w:r>
    </w:p>
    <w:p w14:paraId="51F111FB" w14:textId="284BB8DB" w:rsidR="0070478E" w:rsidRPr="000779A8" w:rsidRDefault="0070478E" w:rsidP="005741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DA05E" w14:textId="0596CD4F" w:rsidR="00CD3ACA" w:rsidRPr="00CD3ACA" w:rsidRDefault="00B2082C" w:rsidP="003B6DAA">
      <w:pPr>
        <w:spacing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End of the Year - </w:t>
      </w:r>
      <w:r w:rsidR="00CD3ACA" w:rsidRPr="00CD3AC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Gifts of Stock</w:t>
      </w:r>
      <w:r w:rsidR="00A54B3B" w:rsidRPr="00D20A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/ Bonds / Other Equities</w:t>
      </w:r>
    </w:p>
    <w:p w14:paraId="71DED245" w14:textId="6113847C" w:rsidR="004C481A" w:rsidRPr="004B51D5" w:rsidRDefault="004C481A" w:rsidP="004C481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James On-The-Glebe can receive investment securities/equities donations through our Fidelity Non-Profit Investment Account.</w:t>
      </w:r>
    </w:p>
    <w:p w14:paraId="0C359954" w14:textId="77777777" w:rsidR="004C481A" w:rsidRPr="004B51D5" w:rsidRDefault="004C481A" w:rsidP="004C481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47F385" w14:textId="77777777" w:rsidR="004C481A" w:rsidRPr="004B51D5" w:rsidRDefault="004C481A" w:rsidP="004C481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advantage of donating stocks or bonds to the church is it allows the donor to avoid capital gain taxes on the stock's increased value. And to receive a charitable contribution tax deduction for the stock's total market value at the time given. </w:t>
      </w:r>
    </w:p>
    <w:p w14:paraId="33D2DE1F" w14:textId="17BDBA9B" w:rsidR="004C481A" w:rsidRPr="004B51D5" w:rsidRDefault="004C481A" w:rsidP="004C481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9D3829" w14:textId="06BF8A86" w:rsidR="0070478E" w:rsidRPr="004B51D5" w:rsidRDefault="004C481A" w:rsidP="004C481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transfer stock, please provide your brokerage firm with the following information:</w:t>
      </w:r>
    </w:p>
    <w:p w14:paraId="7D31D95E" w14:textId="77777777" w:rsidR="004C481A" w:rsidRPr="004B51D5" w:rsidRDefault="004C481A" w:rsidP="004C481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C8DC8D" w14:textId="735F601A" w:rsidR="000779A8" w:rsidRPr="004B51D5" w:rsidRDefault="000779A8" w:rsidP="00574184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Fidelity Investments - Depository Trust Company (DTC) number </w:t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– 0226</w:t>
      </w:r>
    </w:p>
    <w:p w14:paraId="4E1D82B6" w14:textId="54BDF86D" w:rsidR="000779A8" w:rsidRPr="004B51D5" w:rsidRDefault="000779A8" w:rsidP="000779A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Fidelity Investments - Routing number </w:t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– 101205681</w:t>
      </w:r>
    </w:p>
    <w:p w14:paraId="54757D03" w14:textId="54F4C668" w:rsidR="004C481A" w:rsidRPr="004B51D5" w:rsidRDefault="004C481A" w:rsidP="000779A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St James On-The-Glebe Anglican Church Account number</w:t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– Z40339121</w:t>
      </w:r>
    </w:p>
    <w:p w14:paraId="35092A51" w14:textId="5C5455B6" w:rsidR="000779A8" w:rsidRPr="004B51D5" w:rsidRDefault="000779A8" w:rsidP="000779A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4B57ED" w14:textId="3EDCD391" w:rsidR="000779A8" w:rsidRPr="004B51D5" w:rsidRDefault="000779A8" w:rsidP="000779A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transfer cash, please provide your </w:t>
      </w:r>
      <w:r w:rsidR="00D20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bank or </w:t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brokerage </w:t>
      </w:r>
      <w:r w:rsidR="00D20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firm </w:t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the following information:</w:t>
      </w:r>
    </w:p>
    <w:p w14:paraId="09EA6CC3" w14:textId="198C27E8" w:rsidR="000779A8" w:rsidRPr="004B51D5" w:rsidRDefault="000779A8" w:rsidP="000779A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404043" w14:textId="77777777" w:rsidR="004C481A" w:rsidRPr="004B51D5" w:rsidRDefault="004C481A" w:rsidP="004C481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Fidelity Investments - Routing number </w:t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– 101205681</w:t>
      </w:r>
    </w:p>
    <w:p w14:paraId="68EE0262" w14:textId="763C6CF9" w:rsidR="004C481A" w:rsidRPr="004B51D5" w:rsidRDefault="004C481A" w:rsidP="004C481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St James On-The-Glebe Anglican Church Account number</w:t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– Z40339121</w:t>
      </w:r>
    </w:p>
    <w:p w14:paraId="16F7C7EE" w14:textId="0DDE64B6" w:rsidR="0070478E" w:rsidRPr="004B51D5" w:rsidRDefault="0070478E" w:rsidP="0057418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F638B" w14:textId="1CFC2C95" w:rsidR="00B2082C" w:rsidRDefault="00B2082C" w:rsidP="00753F96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send a check</w:t>
      </w:r>
      <w:r w:rsidR="00C12C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mail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please forward to:</w:t>
      </w:r>
    </w:p>
    <w:p w14:paraId="655B50D9" w14:textId="77777777" w:rsidR="00B2082C" w:rsidRDefault="00B2082C" w:rsidP="00753F96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1D62B3" w14:textId="2C8DD95F" w:rsidR="00B2082C" w:rsidRDefault="00B2082C" w:rsidP="00753F96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F212C"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James On-The-Glebe Anglican Church</w:t>
      </w:r>
    </w:p>
    <w:p w14:paraId="67568560" w14:textId="2ED4C6D3" w:rsidR="00B2082C" w:rsidRDefault="00B2082C" w:rsidP="00753F96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6124 Abingdon Glebe Lane</w:t>
      </w:r>
    </w:p>
    <w:p w14:paraId="38B5C8D5" w14:textId="2D557A87" w:rsidR="00B2082C" w:rsidRDefault="00B2082C" w:rsidP="00753F96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Gloucester, VA 23061</w:t>
      </w:r>
    </w:p>
    <w:p w14:paraId="10862B36" w14:textId="77777777" w:rsidR="00B2082C" w:rsidRDefault="00B2082C" w:rsidP="00753F96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D9F5F5" w14:textId="30E65CE3" w:rsidR="00753F96" w:rsidRPr="004B51D5" w:rsidRDefault="00753F96" w:rsidP="00753F96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James will provide the required end-of-year tax return document for each donation.</w:t>
      </w:r>
    </w:p>
    <w:p w14:paraId="27CA5E4E" w14:textId="1990950E" w:rsidR="004C481A" w:rsidRPr="004B51D5" w:rsidRDefault="004C481A" w:rsidP="0057418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6EB1C" w14:textId="74FBB631" w:rsidR="00CD4FF6" w:rsidRPr="004B51D5" w:rsidRDefault="004B51D5" w:rsidP="00CD4F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Don't hesitate to contact me if you have any questions about gifting stock to the church.</w:t>
      </w:r>
    </w:p>
    <w:p w14:paraId="4FF36B52" w14:textId="77777777" w:rsidR="00CD4FF6" w:rsidRPr="004B51D5" w:rsidRDefault="00CD4FF6" w:rsidP="00CD4F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2F9AEB" w14:textId="3DE62AFC" w:rsidR="000779A8" w:rsidRPr="004B51D5" w:rsidRDefault="00CD4FF6" w:rsidP="00CD4F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Roy Bertram</w:t>
      </w:r>
    </w:p>
    <w:p w14:paraId="420BDA5E" w14:textId="5166D922" w:rsidR="00CD4FF6" w:rsidRPr="004B51D5" w:rsidRDefault="00CD4FF6" w:rsidP="00CD4F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SJOTG Bookkeeper</w:t>
      </w:r>
    </w:p>
    <w:p w14:paraId="71A4C22B" w14:textId="12D0735F" w:rsidR="00CD4FF6" w:rsidRDefault="00000000" w:rsidP="00CD4FF6">
      <w:pPr>
        <w:spacing w:after="0" w:line="240" w:lineRule="auto"/>
        <w:rPr>
          <w:rFonts w:ascii="Times New Roman" w:eastAsia="Times New Roman" w:hAnsi="Times New Roman" w:cs="Times New Roman"/>
          <w:color w:val="7E8487"/>
          <w:sz w:val="24"/>
          <w:szCs w:val="24"/>
        </w:rPr>
      </w:pPr>
      <w:hyperlink r:id="rId8" w:history="1">
        <w:r w:rsidR="00B2082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treasurer@stjamesontheglebe.com</w:t>
        </w:r>
      </w:hyperlink>
    </w:p>
    <w:p w14:paraId="772ACCF1" w14:textId="2423A67C" w:rsidR="00CD4FF6" w:rsidRPr="004B51D5" w:rsidRDefault="00CD4FF6" w:rsidP="00CD4F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850.377.3823</w:t>
      </w:r>
    </w:p>
    <w:p w14:paraId="06B69F85" w14:textId="77777777" w:rsidR="00CD4FF6" w:rsidRPr="00753F96" w:rsidRDefault="00CD4FF6" w:rsidP="00CD4FF6">
      <w:pPr>
        <w:spacing w:after="0" w:line="240" w:lineRule="auto"/>
        <w:rPr>
          <w:rFonts w:ascii="Times New Roman" w:eastAsia="Times New Roman" w:hAnsi="Times New Roman" w:cs="Times New Roman"/>
          <w:color w:val="7E8487"/>
          <w:sz w:val="24"/>
          <w:szCs w:val="24"/>
        </w:rPr>
      </w:pPr>
    </w:p>
    <w:sectPr w:rsidR="00CD4FF6" w:rsidRPr="00753F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141E" w14:textId="77777777" w:rsidR="007B53DF" w:rsidRDefault="007B53DF" w:rsidP="00292B7F">
      <w:pPr>
        <w:spacing w:after="0" w:line="240" w:lineRule="auto"/>
      </w:pPr>
      <w:r>
        <w:separator/>
      </w:r>
    </w:p>
  </w:endnote>
  <w:endnote w:type="continuationSeparator" w:id="0">
    <w:p w14:paraId="34837510" w14:textId="77777777" w:rsidR="007B53DF" w:rsidRDefault="007B53DF" w:rsidP="0029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pheus Pro">
    <w:altName w:val="Calibri"/>
    <w:panose1 w:val="020B0604020202020204"/>
    <w:charset w:val="00"/>
    <w:family w:val="modern"/>
    <w:notTrueType/>
    <w:pitch w:val="variable"/>
    <w:sig w:usb0="A000000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DF49" w14:textId="77777777" w:rsidR="003C0290" w:rsidRDefault="003C0290" w:rsidP="007918BD">
    <w:pPr>
      <w:pStyle w:val="Footer"/>
      <w:jc w:val="center"/>
      <w:rPr>
        <w:rFonts w:ascii="Orpheus Pro" w:hAnsi="Orpheus Pro"/>
        <w:spacing w:val="60"/>
        <w:sz w:val="24"/>
        <w:szCs w:val="24"/>
      </w:rPr>
    </w:pPr>
    <w:r w:rsidRPr="007918BD">
      <w:rPr>
        <w:rFonts w:ascii="Orpheus Pro" w:hAnsi="Orpheus Pro"/>
        <w:spacing w:val="60"/>
        <w:sz w:val="24"/>
        <w:szCs w:val="24"/>
      </w:rPr>
      <w:t>ST. JAMES ON-THE-GLEBE</w:t>
    </w:r>
    <w:r w:rsidR="007918BD">
      <w:rPr>
        <w:rFonts w:ascii="Orpheus Pro" w:hAnsi="Orpheus Pro"/>
        <w:spacing w:val="60"/>
        <w:sz w:val="24"/>
        <w:szCs w:val="24"/>
      </w:rPr>
      <w:t xml:space="preserve"> ANGLICAN CHURCH</w:t>
    </w:r>
  </w:p>
  <w:p w14:paraId="44F6CEDB" w14:textId="77777777" w:rsidR="007918BD" w:rsidRDefault="007918BD" w:rsidP="007918BD">
    <w:pPr>
      <w:pStyle w:val="Footer"/>
      <w:jc w:val="center"/>
      <w:rPr>
        <w:rFonts w:ascii="Orpheus Pro" w:hAnsi="Orpheus Pro"/>
        <w:spacing w:val="60"/>
        <w:sz w:val="24"/>
        <w:szCs w:val="24"/>
      </w:rPr>
    </w:pPr>
    <w:r>
      <w:rPr>
        <w:rFonts w:ascii="Orpheus Pro" w:hAnsi="Orpheus Pro"/>
        <w:spacing w:val="60"/>
        <w:sz w:val="24"/>
        <w:szCs w:val="24"/>
      </w:rPr>
      <w:t>6124 Abingdon Glebe Lane</w:t>
    </w:r>
  </w:p>
  <w:p w14:paraId="4B6A9182" w14:textId="77777777" w:rsidR="007918BD" w:rsidRPr="007918BD" w:rsidRDefault="007918BD" w:rsidP="007918BD">
    <w:pPr>
      <w:pStyle w:val="Footer"/>
      <w:jc w:val="center"/>
      <w:rPr>
        <w:rFonts w:ascii="Orpheus Pro" w:hAnsi="Orpheus Pro"/>
        <w:spacing w:val="60"/>
        <w:sz w:val="24"/>
        <w:szCs w:val="24"/>
      </w:rPr>
    </w:pPr>
    <w:r>
      <w:rPr>
        <w:rFonts w:ascii="Orpheus Pro" w:hAnsi="Orpheus Pro"/>
        <w:spacing w:val="60"/>
        <w:sz w:val="24"/>
        <w:szCs w:val="24"/>
      </w:rPr>
      <w:t>Gloucester, Virginia 23061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8048" w14:textId="77777777" w:rsidR="007B53DF" w:rsidRDefault="007B53DF" w:rsidP="00292B7F">
      <w:pPr>
        <w:spacing w:after="0" w:line="240" w:lineRule="auto"/>
      </w:pPr>
      <w:r>
        <w:separator/>
      </w:r>
    </w:p>
  </w:footnote>
  <w:footnote w:type="continuationSeparator" w:id="0">
    <w:p w14:paraId="279BCBBA" w14:textId="77777777" w:rsidR="007B53DF" w:rsidRDefault="007B53DF" w:rsidP="0029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7375" w14:textId="77777777" w:rsidR="00292B7F" w:rsidRPr="00292B7F" w:rsidRDefault="00292B7F" w:rsidP="00292B7F">
    <w:pPr>
      <w:pStyle w:val="Header"/>
      <w:jc w:val="center"/>
    </w:pPr>
    <w:r>
      <w:rPr>
        <w:noProof/>
      </w:rPr>
      <w:drawing>
        <wp:inline distT="0" distB="0" distL="0" distR="0" wp14:anchorId="3882CE30" wp14:editId="0D2CDD4F">
          <wp:extent cx="1673352" cy="16733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20" cy="16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A15"/>
    <w:multiLevelType w:val="multilevel"/>
    <w:tmpl w:val="F98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363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7F"/>
    <w:rsid w:val="000779A8"/>
    <w:rsid w:val="001608B2"/>
    <w:rsid w:val="001C166B"/>
    <w:rsid w:val="00292B7F"/>
    <w:rsid w:val="00306B96"/>
    <w:rsid w:val="003B6DAA"/>
    <w:rsid w:val="003C0290"/>
    <w:rsid w:val="004253E3"/>
    <w:rsid w:val="004B51D5"/>
    <w:rsid w:val="004C481A"/>
    <w:rsid w:val="004D0A54"/>
    <w:rsid w:val="004F212C"/>
    <w:rsid w:val="00574184"/>
    <w:rsid w:val="0070478E"/>
    <w:rsid w:val="00740FEC"/>
    <w:rsid w:val="00753F96"/>
    <w:rsid w:val="007918BD"/>
    <w:rsid w:val="007B53DF"/>
    <w:rsid w:val="00810447"/>
    <w:rsid w:val="00815634"/>
    <w:rsid w:val="008D29BE"/>
    <w:rsid w:val="009C37DF"/>
    <w:rsid w:val="00A54B3B"/>
    <w:rsid w:val="00B2082C"/>
    <w:rsid w:val="00B26A29"/>
    <w:rsid w:val="00B768A5"/>
    <w:rsid w:val="00B81782"/>
    <w:rsid w:val="00C12CAF"/>
    <w:rsid w:val="00C61D4C"/>
    <w:rsid w:val="00C62720"/>
    <w:rsid w:val="00CD3ACA"/>
    <w:rsid w:val="00CD4FF6"/>
    <w:rsid w:val="00D20A80"/>
    <w:rsid w:val="00FC34C4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7EC69"/>
  <w15:chartTrackingRefBased/>
  <w15:docId w15:val="{458A36CF-45DF-4AEB-9BB2-C0E8603E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3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B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7F"/>
  </w:style>
  <w:style w:type="paragraph" w:styleId="Footer">
    <w:name w:val="footer"/>
    <w:basedOn w:val="Normal"/>
    <w:link w:val="FooterChar"/>
    <w:uiPriority w:val="99"/>
    <w:unhideWhenUsed/>
    <w:rsid w:val="0029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7F"/>
  </w:style>
  <w:style w:type="paragraph" w:customStyle="1" w:styleId="popover-item">
    <w:name w:val="popover-item"/>
    <w:basedOn w:val="Normal"/>
    <w:rsid w:val="0070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70478E"/>
  </w:style>
  <w:style w:type="character" w:customStyle="1" w:styleId="number">
    <w:name w:val="number"/>
    <w:basedOn w:val="DefaultParagraphFont"/>
    <w:rsid w:val="0070478E"/>
  </w:style>
  <w:style w:type="paragraph" w:styleId="ListParagraph">
    <w:name w:val="List Paragraph"/>
    <w:basedOn w:val="Normal"/>
    <w:uiPriority w:val="34"/>
    <w:qFormat/>
    <w:rsid w:val="00CD3A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3A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79A8"/>
  </w:style>
  <w:style w:type="character" w:styleId="Hyperlink">
    <w:name w:val="Hyperlink"/>
    <w:basedOn w:val="DefaultParagraphFont"/>
    <w:uiPriority w:val="99"/>
    <w:unhideWhenUsed/>
    <w:rsid w:val="00CD4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bert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FA5B-CE69-4EC0-A082-4E655AEA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Fife</dc:creator>
  <cp:keywords/>
  <dc:description/>
  <cp:lastModifiedBy>Roy Bertram</cp:lastModifiedBy>
  <cp:revision>2</cp:revision>
  <cp:lastPrinted>2022-11-23T15:30:00Z</cp:lastPrinted>
  <dcterms:created xsi:type="dcterms:W3CDTF">2023-11-30T18:39:00Z</dcterms:created>
  <dcterms:modified xsi:type="dcterms:W3CDTF">2023-11-30T18:39:00Z</dcterms:modified>
</cp:coreProperties>
</file>